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C" w:rsidRPr="00BE7105" w:rsidRDefault="0078111C" w:rsidP="0078111C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000000" w:themeColor="text1"/>
          <w:kern w:val="36"/>
          <w:sz w:val="26"/>
          <w:szCs w:val="26"/>
          <w:lang w:eastAsia="ru-RU"/>
        </w:rPr>
      </w:pPr>
      <w:r w:rsidRPr="00BE7105">
        <w:rPr>
          <w:rFonts w:ascii="Tahoma" w:eastAsia="Times New Roman" w:hAnsi="Tahoma" w:cs="Tahoma"/>
          <w:color w:val="000000" w:themeColor="text1"/>
          <w:kern w:val="36"/>
          <w:sz w:val="26"/>
          <w:szCs w:val="26"/>
          <w:lang w:eastAsia="ru-RU"/>
        </w:rPr>
        <w:t>Порядок обжалования результатов конкурсов на замещение вакантных должностей государственной гражданской службы Смоленской области</w:t>
      </w:r>
    </w:p>
    <w:p w:rsidR="0078111C" w:rsidRPr="00834F6F" w:rsidRDefault="0078111C" w:rsidP="007811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 на замещение должности гражданской службы, не допущенный к участию в конкурсе, вправе обжаловать это решение в соответствии с Федеральным законом </w:t>
      </w:r>
      <w:r w:rsidRPr="00834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27 июля 2004 года № 79-ФЗ «О государственной гражданской службе Российской Федерации».</w:t>
      </w:r>
    </w:p>
    <w:p w:rsidR="00A6459C" w:rsidRDefault="00A6459C"/>
    <w:sectPr w:rsidR="00A6459C" w:rsidSect="006B6D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111C"/>
    <w:rsid w:val="00386002"/>
    <w:rsid w:val="006B6D0A"/>
    <w:rsid w:val="0078111C"/>
    <w:rsid w:val="00834F6F"/>
    <w:rsid w:val="008E2A0E"/>
    <w:rsid w:val="00A6459C"/>
    <w:rsid w:val="00BE7105"/>
    <w:rsid w:val="00ED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9C"/>
  </w:style>
  <w:style w:type="paragraph" w:styleId="1">
    <w:name w:val="heading 1"/>
    <w:basedOn w:val="a"/>
    <w:link w:val="10"/>
    <w:uiPriority w:val="9"/>
    <w:qFormat/>
    <w:rsid w:val="0078111C"/>
    <w:pPr>
      <w:spacing w:after="120" w:line="240" w:lineRule="auto"/>
      <w:outlineLvl w:val="0"/>
    </w:pPr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11C"/>
    <w:rPr>
      <w:rFonts w:ascii="Tahoma" w:eastAsia="Times New Roman" w:hAnsi="Tahoma" w:cs="Tahoma"/>
      <w:color w:val="D30001"/>
      <w:kern w:val="36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6969">
                              <w:marLeft w:val="2844"/>
                              <w:marRight w:val="3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32179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Mitrofanova_IA</dc:creator>
  <cp:keywords/>
  <dc:description/>
  <cp:lastModifiedBy>Mitrofanova_IA</cp:lastModifiedBy>
  <cp:revision>6</cp:revision>
  <dcterms:created xsi:type="dcterms:W3CDTF">2018-02-21T12:50:00Z</dcterms:created>
  <dcterms:modified xsi:type="dcterms:W3CDTF">2018-02-27T06:50:00Z</dcterms:modified>
</cp:coreProperties>
</file>