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96" w:rsidRPr="003A73E7" w:rsidRDefault="003A73E7" w:rsidP="00E25844">
      <w:pPr>
        <w:widowControl w:val="0"/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2396" w:rsidRPr="003A73E7" w:rsidRDefault="00CA2396" w:rsidP="00E25844">
      <w:pPr>
        <w:widowControl w:val="0"/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E7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711024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3A73E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711024">
        <w:rPr>
          <w:rFonts w:ascii="Times New Roman" w:hAnsi="Times New Roman" w:cs="Times New Roman"/>
          <w:b/>
          <w:sz w:val="28"/>
          <w:szCs w:val="28"/>
        </w:rPr>
        <w:t xml:space="preserve">(программы) </w:t>
      </w:r>
      <w:r w:rsidR="00711024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Pr="003A73E7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 w:rsidR="00711024">
        <w:rPr>
          <w:rFonts w:ascii="Times New Roman" w:hAnsi="Times New Roman" w:cs="Times New Roman"/>
          <w:b/>
          <w:sz w:val="28"/>
          <w:szCs w:val="28"/>
        </w:rPr>
        <w:t>ю</w:t>
      </w:r>
      <w:r w:rsidRPr="003A73E7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  <w:r w:rsidR="00E25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24">
        <w:rPr>
          <w:rFonts w:ascii="Times New Roman" w:hAnsi="Times New Roman" w:cs="Times New Roman"/>
          <w:b/>
          <w:sz w:val="28"/>
          <w:szCs w:val="28"/>
        </w:rPr>
        <w:br/>
      </w:r>
      <w:r w:rsidRPr="003A73E7">
        <w:rPr>
          <w:rFonts w:ascii="Times New Roman" w:hAnsi="Times New Roman" w:cs="Times New Roman"/>
          <w:b/>
          <w:sz w:val="28"/>
          <w:szCs w:val="28"/>
        </w:rPr>
        <w:t>за</w:t>
      </w:r>
      <w:r w:rsidR="00711024" w:rsidRPr="0071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BE0">
        <w:rPr>
          <w:rFonts w:ascii="Times New Roman" w:hAnsi="Times New Roman" w:cs="Times New Roman"/>
          <w:b/>
          <w:sz w:val="28"/>
          <w:szCs w:val="28"/>
        </w:rPr>
        <w:t>первое</w:t>
      </w:r>
      <w:r w:rsidR="00711024" w:rsidRPr="00711024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Pr="003A73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A73E7" w:rsidRPr="003A73E7">
        <w:rPr>
          <w:rFonts w:ascii="Times New Roman" w:hAnsi="Times New Roman" w:cs="Times New Roman"/>
          <w:b/>
          <w:sz w:val="28"/>
          <w:szCs w:val="28"/>
        </w:rPr>
        <w:t>2</w:t>
      </w:r>
      <w:r w:rsidR="00AF2BE0">
        <w:rPr>
          <w:rFonts w:ascii="Times New Roman" w:hAnsi="Times New Roman" w:cs="Times New Roman"/>
          <w:b/>
          <w:sz w:val="28"/>
          <w:szCs w:val="28"/>
        </w:rPr>
        <w:t>3</w:t>
      </w:r>
      <w:r w:rsidRPr="003A73E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11024">
        <w:rPr>
          <w:rFonts w:ascii="Times New Roman" w:hAnsi="Times New Roman" w:cs="Times New Roman"/>
          <w:b/>
          <w:sz w:val="28"/>
          <w:szCs w:val="28"/>
        </w:rPr>
        <w:t>а</w:t>
      </w:r>
    </w:p>
    <w:p w:rsidR="00CA2396" w:rsidRDefault="00CA2396" w:rsidP="00CA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58" w:type="dxa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14"/>
        <w:gridCol w:w="1527"/>
        <w:gridCol w:w="2139"/>
        <w:gridCol w:w="2930"/>
      </w:tblGrid>
      <w:tr w:rsidR="00FD25B7" w:rsidRPr="00026719" w:rsidTr="00762CCF">
        <w:trPr>
          <w:jc w:val="center"/>
        </w:trPr>
        <w:tc>
          <w:tcPr>
            <w:tcW w:w="648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26719">
              <w:rPr>
                <w:b/>
                <w:sz w:val="24"/>
                <w:szCs w:val="24"/>
              </w:rPr>
              <w:t>п</w:t>
            </w:r>
            <w:proofErr w:type="gramEnd"/>
            <w:r w:rsidRPr="000267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4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7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9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30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Информация о выполнении</w:t>
            </w:r>
          </w:p>
        </w:tc>
      </w:tr>
    </w:tbl>
    <w:p w:rsidR="00FD25B7" w:rsidRPr="00FD25B7" w:rsidRDefault="00FD25B7" w:rsidP="00CA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10458" w:type="dxa"/>
        <w:jc w:val="center"/>
        <w:tblLook w:val="04A0" w:firstRow="1" w:lastRow="0" w:firstColumn="1" w:lastColumn="0" w:noHBand="0" w:noVBand="1"/>
      </w:tblPr>
      <w:tblGrid>
        <w:gridCol w:w="648"/>
        <w:gridCol w:w="3214"/>
        <w:gridCol w:w="1527"/>
        <w:gridCol w:w="2139"/>
        <w:gridCol w:w="2930"/>
      </w:tblGrid>
      <w:tr w:rsidR="00733F38" w:rsidRPr="006327F8" w:rsidTr="00733F38">
        <w:trPr>
          <w:tblHeader/>
          <w:jc w:val="center"/>
        </w:trPr>
        <w:tc>
          <w:tcPr>
            <w:tcW w:w="648" w:type="dxa"/>
            <w:tcBorders>
              <w:bottom w:val="single" w:sz="4" w:space="0" w:color="000000"/>
            </w:tcBorders>
            <w:vAlign w:val="center"/>
          </w:tcPr>
          <w:p w:rsidR="00E71446" w:rsidRPr="006327F8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27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14" w:type="dxa"/>
            <w:vAlign w:val="center"/>
          </w:tcPr>
          <w:p w:rsidR="00E71446" w:rsidRPr="006327F8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2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E71446" w:rsidRPr="006327F8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27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vAlign w:val="center"/>
          </w:tcPr>
          <w:p w:rsidR="00E71446" w:rsidRPr="006327F8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27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30" w:type="dxa"/>
            <w:vAlign w:val="center"/>
          </w:tcPr>
          <w:p w:rsidR="00E71446" w:rsidRPr="006327F8" w:rsidRDefault="00E71446" w:rsidP="00E71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27F8">
              <w:rPr>
                <w:b/>
                <w:sz w:val="24"/>
                <w:szCs w:val="24"/>
              </w:rPr>
              <w:t>5</w:t>
            </w:r>
          </w:p>
        </w:tc>
      </w:tr>
      <w:tr w:rsidR="00026719" w:rsidRPr="006327F8" w:rsidTr="00733F38">
        <w:trPr>
          <w:jc w:val="center"/>
        </w:trPr>
        <w:tc>
          <w:tcPr>
            <w:tcW w:w="10458" w:type="dxa"/>
            <w:gridSpan w:val="5"/>
            <w:tcBorders>
              <w:bottom w:val="nil"/>
            </w:tcBorders>
          </w:tcPr>
          <w:p w:rsidR="00026719" w:rsidRPr="006327F8" w:rsidRDefault="00500003" w:rsidP="007E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327F8">
              <w:rPr>
                <w:bCs/>
                <w:sz w:val="24"/>
                <w:szCs w:val="24"/>
              </w:rPr>
              <w:t>1. Реализация организационно-правовых мер по противодействию коррупции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color w:val="000000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Проведение анализа заявлений и обращений граждан и организаций на предмет наличия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shd w:val="clear" w:color="auto" w:fill="FFFFFF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F03593">
            <w:pPr>
              <w:jc w:val="both"/>
              <w:rPr>
                <w:color w:val="000000"/>
                <w:spacing w:val="8"/>
                <w:sz w:val="24"/>
                <w:szCs w:val="24"/>
              </w:rPr>
            </w:pPr>
            <w:r w:rsidRPr="006327F8">
              <w:rPr>
                <w:color w:val="000000"/>
                <w:spacing w:val="6"/>
                <w:sz w:val="24"/>
                <w:szCs w:val="24"/>
              </w:rPr>
              <w:t>Заявлений и обращений о фактах коррупции не поступало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color w:val="000000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Заслушивание отчетов начальников отделов Департамента о ходе реализации мероприятий по противодействию коррупции на служебных совещаниях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shd w:val="clear" w:color="auto" w:fill="FFFFFF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F035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Исполнялось ежеквартально на служебных совещаниях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Проверка Положения о Департаменте, положений об отделах и должностных регламентов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начальник отдела правового и организационного обеспечения Ю.Л. </w:t>
            </w:r>
            <w:proofErr w:type="spellStart"/>
            <w:r w:rsidRPr="006327F8">
              <w:rPr>
                <w:sz w:val="24"/>
                <w:szCs w:val="24"/>
              </w:rPr>
              <w:t>Флиманков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E57F57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Проверка осуществлена, положений, способствующих созданию условий для проявления коррупции, не выявлено</w:t>
            </w:r>
          </w:p>
        </w:tc>
      </w:tr>
      <w:tr w:rsidR="00702117" w:rsidRPr="006327F8" w:rsidTr="00733F38">
        <w:trPr>
          <w:jc w:val="center"/>
        </w:trPr>
        <w:tc>
          <w:tcPr>
            <w:tcW w:w="10458" w:type="dxa"/>
            <w:gridSpan w:val="5"/>
          </w:tcPr>
          <w:p w:rsidR="00702117" w:rsidRPr="006327F8" w:rsidRDefault="00702117" w:rsidP="007E3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bCs/>
                <w:color w:val="000000"/>
                <w:spacing w:val="-1"/>
                <w:sz w:val="24"/>
                <w:szCs w:val="24"/>
              </w:rPr>
              <w:t>2. П</w:t>
            </w:r>
            <w:r w:rsidRPr="006327F8">
              <w:rPr>
                <w:sz w:val="24"/>
                <w:szCs w:val="24"/>
              </w:rPr>
              <w:t>овышение эффективности механизмов предотвращения и урегулирования конфликта интересов</w:t>
            </w:r>
            <w:r w:rsidRPr="006327F8">
              <w:rPr>
                <w:bCs/>
                <w:color w:val="000000"/>
                <w:spacing w:val="-1"/>
                <w:sz w:val="24"/>
                <w:szCs w:val="24"/>
              </w:rPr>
              <w:t>, разработка и внедрение антикоррупционных механизмов в рамках кадровой политики, реализуемой в Департаменте</w:t>
            </w:r>
          </w:p>
        </w:tc>
      </w:tr>
      <w:tr w:rsidR="00702117" w:rsidRPr="006327F8" w:rsidTr="00733F38">
        <w:trPr>
          <w:jc w:val="center"/>
        </w:trPr>
        <w:tc>
          <w:tcPr>
            <w:tcW w:w="648" w:type="dxa"/>
          </w:tcPr>
          <w:p w:rsidR="00702117" w:rsidRPr="006327F8" w:rsidRDefault="00702117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810" w:type="dxa"/>
            <w:gridSpan w:val="4"/>
          </w:tcPr>
          <w:p w:rsidR="00702117" w:rsidRPr="006327F8" w:rsidRDefault="00702117" w:rsidP="00762CCF">
            <w:pPr>
              <w:shd w:val="clear" w:color="auto" w:fill="FFFFFF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При приеме граждан на должности государственной гражданской службы и работников Департамента: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Ознакомление под роспись с положениями законодательства Российской Федерации и законодательства Смоленской области о противодействии коррупции, в том числе о соблюдении государственными гражданскими служащими Смоленской области запретов, ограничений и требований, установленных </w:t>
            </w:r>
            <w:r w:rsidRPr="006327F8">
              <w:rPr>
                <w:sz w:val="24"/>
                <w:szCs w:val="24"/>
              </w:rPr>
              <w:lastRenderedPageBreak/>
              <w:t>в целях противодействия коррупции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nil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6327F8" w:rsidRPr="006327F8" w:rsidRDefault="006327F8" w:rsidP="00370507">
            <w:pPr>
              <w:jc w:val="both"/>
              <w:rPr>
                <w:sz w:val="24"/>
                <w:szCs w:val="24"/>
              </w:rPr>
            </w:pPr>
            <w:r w:rsidRPr="00B169D0">
              <w:rPr>
                <w:sz w:val="24"/>
                <w:szCs w:val="24"/>
              </w:rPr>
              <w:t>1 гражданин</w:t>
            </w:r>
            <w:r w:rsidRPr="006327F8">
              <w:rPr>
                <w:sz w:val="24"/>
                <w:szCs w:val="24"/>
              </w:rPr>
              <w:t xml:space="preserve">, принятый в Департамент на должность государственной гражданской службы, </w:t>
            </w:r>
            <w:r w:rsidR="0045699F">
              <w:rPr>
                <w:sz w:val="24"/>
                <w:szCs w:val="24"/>
              </w:rPr>
              <w:t>ознакомлен</w:t>
            </w:r>
            <w:bookmarkStart w:id="0" w:name="_GoBack"/>
            <w:bookmarkEnd w:id="0"/>
            <w:r w:rsidRPr="006327F8">
              <w:rPr>
                <w:sz w:val="24"/>
                <w:szCs w:val="24"/>
              </w:rPr>
              <w:t xml:space="preserve"> под роспись с положениями законодательства Российской Федерации и законодательства Смоленской области о противодействии коррупции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Организация разъяснения:</w:t>
            </w:r>
          </w:p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содержания понятий «конфликт интересов» и «личная заинтересованность» на государственной гражданской службе Смоленской области;</w:t>
            </w:r>
          </w:p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обязанности и порядка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обязанности и порядка уведомления о фактах обращения в целях склонения к совершению коррупционных правонарушений;</w:t>
            </w:r>
          </w:p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запретов, ограничений и требований, установленных в целях противодействия коррупции, которые обязаны соблюдать государственные гражданские служащие Смоленской области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nil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6327F8" w:rsidRPr="006327F8" w:rsidRDefault="00B169D0" w:rsidP="00370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сотруднику</w:t>
            </w:r>
            <w:r w:rsidR="006327F8" w:rsidRPr="006327F8">
              <w:rPr>
                <w:sz w:val="24"/>
                <w:szCs w:val="24"/>
              </w:rPr>
              <w:t xml:space="preserve"> </w:t>
            </w:r>
            <w:proofErr w:type="gramStart"/>
            <w:r w:rsidR="006327F8" w:rsidRPr="006327F8">
              <w:rPr>
                <w:sz w:val="24"/>
                <w:szCs w:val="24"/>
              </w:rPr>
              <w:t>разъяснены</w:t>
            </w:r>
            <w:proofErr w:type="gramEnd"/>
            <w:r w:rsidR="006327F8" w:rsidRPr="006327F8">
              <w:rPr>
                <w:sz w:val="24"/>
                <w:szCs w:val="24"/>
              </w:rPr>
              <w:t>:</w:t>
            </w:r>
          </w:p>
          <w:p w:rsidR="006327F8" w:rsidRPr="006327F8" w:rsidRDefault="006327F8" w:rsidP="00370507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содержания понятий «конфликт интересов» и «личная заинтересованность»;</w:t>
            </w:r>
          </w:p>
          <w:p w:rsidR="006327F8" w:rsidRPr="006327F8" w:rsidRDefault="006327F8" w:rsidP="00370507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обязанность и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6327F8" w:rsidRPr="006327F8" w:rsidRDefault="006327F8" w:rsidP="00370507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обязанность и порядок уведомления о фактах обращения в целях склонения к совершению коррупционных правонарушений;</w:t>
            </w:r>
          </w:p>
          <w:p w:rsidR="006327F8" w:rsidRPr="006327F8" w:rsidRDefault="006327F8" w:rsidP="00370507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запреты, ограничения и требования, установленные в целях противодействия коррупции</w:t>
            </w:r>
          </w:p>
        </w:tc>
      </w:tr>
      <w:tr w:rsidR="00702117" w:rsidRPr="006327F8" w:rsidTr="00733F38">
        <w:trPr>
          <w:jc w:val="center"/>
        </w:trPr>
        <w:tc>
          <w:tcPr>
            <w:tcW w:w="648" w:type="dxa"/>
          </w:tcPr>
          <w:p w:rsidR="00702117" w:rsidRPr="006327F8" w:rsidRDefault="00702117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810" w:type="dxa"/>
            <w:gridSpan w:val="4"/>
          </w:tcPr>
          <w:p w:rsidR="00702117" w:rsidRPr="006327F8" w:rsidRDefault="00702117" w:rsidP="00762CCF">
            <w:pPr>
              <w:shd w:val="clear" w:color="auto" w:fill="FFFFFF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При замещении должностей государственной гражданской службы Смоленской области, исполнении должностных обязанностей работников Департамента:</w:t>
            </w:r>
          </w:p>
        </w:tc>
      </w:tr>
      <w:tr w:rsidR="006327F8" w:rsidRPr="006327F8" w:rsidTr="006327F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Организация своевременного ознакомления государственных гражданских служащих Департамента с изменениями законодательства Российской Федерации и законодательства Смоленской области о противодействии коррупции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6327F8" w:rsidRPr="006327F8" w:rsidRDefault="006327F8" w:rsidP="005472BF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Государственные гражданские служащие, работники Департамента ознакомлены с изменениями законодательства Российской Федерации и Смоленской области о противодействии коррупции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Консультирование государственных гражданских служащих Департамента по вопросам порядка представления </w:t>
            </w:r>
            <w:r w:rsidRPr="006327F8">
              <w:rPr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младший специалист отдела бухгалтерского учета, отчетности и планирования </w:t>
            </w:r>
            <w:r w:rsidRPr="006327F8">
              <w:rPr>
                <w:sz w:val="24"/>
                <w:szCs w:val="24"/>
              </w:rPr>
              <w:lastRenderedPageBreak/>
              <w:t>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  <w:vAlign w:val="center"/>
          </w:tcPr>
          <w:p w:rsidR="006327F8" w:rsidRPr="006327F8" w:rsidRDefault="00B169D0" w:rsidP="00733F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6327F8" w:rsidRPr="006327F8">
              <w:rPr>
                <w:sz w:val="24"/>
                <w:szCs w:val="24"/>
              </w:rPr>
              <w:t xml:space="preserve"> государственным гражданским служащим Департамента оказана консультация по вопросам порядка </w:t>
            </w:r>
            <w:r w:rsidR="006327F8" w:rsidRPr="006327F8">
              <w:rPr>
                <w:sz w:val="24"/>
                <w:szCs w:val="24"/>
              </w:rPr>
              <w:lastRenderedPageBreak/>
              <w:t>представления сведений  о доходах, расходах,      об имуществе и обязательствах имущественного характера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27F8">
              <w:rPr>
                <w:sz w:val="24"/>
                <w:szCs w:val="24"/>
              </w:rPr>
              <w:t>Организация правового просвещения (проверки знаний) государственных гражданских служащих и работников Департамента (соблюдение требований и положений законодательства Российской Федерации и законодательства Смоленской области о противодействии коррупции, ответственность за нарушение указанных требований, в том числе установление наказания за получение и дачу взятки, посредничество во взяточничестве, в виде штрафов, кратных сумме взятки, увольнение в связи с утратой доверия, а также изменение законодательства Российской</w:t>
            </w:r>
            <w:proofErr w:type="gramEnd"/>
            <w:r w:rsidRPr="006327F8">
              <w:rPr>
                <w:sz w:val="24"/>
                <w:szCs w:val="24"/>
              </w:rPr>
              <w:t xml:space="preserve"> </w:t>
            </w:r>
            <w:proofErr w:type="gramStart"/>
            <w:r w:rsidRPr="006327F8">
              <w:rPr>
                <w:sz w:val="24"/>
                <w:szCs w:val="24"/>
              </w:rPr>
              <w:t>Федерации и законодательства Смоленской области о противодействии коррупции)</w:t>
            </w:r>
            <w:proofErr w:type="gramEnd"/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B16983">
            <w:pPr>
              <w:jc w:val="both"/>
              <w:rPr>
                <w:b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Организовано правовое просвещение государственных гражданских служащих, работников Департамента</w:t>
            </w:r>
          </w:p>
        </w:tc>
      </w:tr>
      <w:tr w:rsidR="006327F8" w:rsidRPr="006327F8" w:rsidTr="00574006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Проведение мероприятий (лекции, семинары, «круглые столы», тренинги и т.д.), направленных на соблюдение государственными гражданскими служащими Департамента запретов, ограничений и требований, установленных в целях противодействия коррупции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574006">
            <w:pPr>
              <w:jc w:val="both"/>
              <w:rPr>
                <w:b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Государственным гражданским служащим Департамента оказана консультация по вопросам соблюдения запретов, ограничений и требований, установленных в целях противодействия коррупции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Организация проведения проверок по фактам несоблюдения государственными гражданскими служащими Департамента запретов, неисполнения обязанностей, </w:t>
            </w:r>
            <w:r w:rsidRPr="006327F8">
              <w:rPr>
                <w:sz w:val="24"/>
                <w:szCs w:val="24"/>
              </w:rPr>
              <w:lastRenderedPageBreak/>
              <w:t>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>по мере поступления информации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начальник Департамента Д.В. </w:t>
            </w:r>
            <w:proofErr w:type="spellStart"/>
            <w:r w:rsidRPr="006327F8"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266C25">
            <w:pPr>
              <w:jc w:val="both"/>
              <w:rPr>
                <w:b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Оснований проведения проверок по государственным гражданским служащим Департамента не имелось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3214" w:type="dxa"/>
          </w:tcPr>
          <w:p w:rsidR="006327F8" w:rsidRPr="006327F8" w:rsidRDefault="006327F8" w:rsidP="00781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6327F8">
              <w:rPr>
                <w:sz w:val="24"/>
                <w:szCs w:val="24"/>
              </w:rPr>
              <w:t>контроля за</w:t>
            </w:r>
            <w:proofErr w:type="gramEnd"/>
            <w:r w:rsidRPr="006327F8">
              <w:rPr>
                <w:sz w:val="24"/>
                <w:szCs w:val="24"/>
              </w:rPr>
              <w:t xml:space="preserve"> применением предусмотренных законодательством Российской Федерации и законодательством Смоленской области мер юридической ответственности в случаях несоблюдения государственными гражданскими служащими исполнительных органов Смоленской области и государственного органа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начальник Департамента Д.В. </w:t>
            </w:r>
            <w:proofErr w:type="spellStart"/>
            <w:r w:rsidRPr="006327F8"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E47222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Случаев несоблюдения государственными гражданскими служащими запретов, ограничений и требований, установленных в целях противодействия коррупции, не выявлено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6327F8">
              <w:rPr>
                <w:sz w:val="24"/>
                <w:szCs w:val="24"/>
              </w:rPr>
              <w:t>контроля за</w:t>
            </w:r>
            <w:proofErr w:type="gramEnd"/>
            <w:r w:rsidRPr="006327F8">
              <w:rPr>
                <w:sz w:val="24"/>
                <w:szCs w:val="24"/>
              </w:rPr>
              <w:t xml:space="preserve"> представлением сведений о доходах, расходах, об имуществе и обязательствах имущественного характера:</w:t>
            </w:r>
          </w:p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государственными гражданскими служащими Департамента;</w:t>
            </w:r>
          </w:p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гражданами, претендующими на замещение вакантных должностей государственной гражданской службы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ind w:left="-131" w:right="-141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до 30 апреля текущего года</w:t>
            </w: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733F38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Осуществлялся </w:t>
            </w:r>
            <w:proofErr w:type="gramStart"/>
            <w:r w:rsidRPr="006327F8">
              <w:rPr>
                <w:sz w:val="24"/>
                <w:szCs w:val="24"/>
              </w:rPr>
              <w:t>контроль за</w:t>
            </w:r>
            <w:proofErr w:type="gramEnd"/>
            <w:r w:rsidRPr="006327F8">
              <w:rPr>
                <w:sz w:val="24"/>
                <w:szCs w:val="24"/>
              </w:rPr>
              <w:t xml:space="preserve"> представлением сведений о доходах, расходах, об имуществе и обязательствах имущественного характера государственных гражданских служащих Департамента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Осуществление анализа сведений о доходах, расходах, об имуществе и обязательствах имущественного характера, </w:t>
            </w:r>
            <w:r w:rsidRPr="006327F8">
              <w:rPr>
                <w:sz w:val="24"/>
                <w:szCs w:val="24"/>
              </w:rPr>
              <w:lastRenderedPageBreak/>
              <w:t>представляемых:</w:t>
            </w:r>
          </w:p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государственными гражданскими служащими Департамента;</w:t>
            </w:r>
          </w:p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гражданами, претендующими на замещение вакантных должностей государственной гражданской службы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ind w:left="-131" w:right="-141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до 30 апреля текущего года</w:t>
            </w: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 xml:space="preserve">младший специалист отдела бухгалтерского учета, отчетности и планирования </w:t>
            </w:r>
            <w:r w:rsidRPr="006327F8">
              <w:rPr>
                <w:sz w:val="24"/>
                <w:szCs w:val="24"/>
              </w:rPr>
              <w:lastRenderedPageBreak/>
              <w:t>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733F38">
            <w:pPr>
              <w:jc w:val="both"/>
              <w:rPr>
                <w:b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 xml:space="preserve">Осуществлялся анализ за представлением сведений о доходах, расходах, об имуществе и обязательствах </w:t>
            </w:r>
            <w:r w:rsidRPr="006327F8">
              <w:rPr>
                <w:sz w:val="24"/>
                <w:szCs w:val="24"/>
              </w:rPr>
              <w:lastRenderedPageBreak/>
              <w:t>имущественного характера государственных гражданских служащих Департамента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color w:val="000000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6327F8">
              <w:rPr>
                <w:sz w:val="24"/>
                <w:szCs w:val="24"/>
              </w:rPr>
              <w:t>контроля за</w:t>
            </w:r>
            <w:proofErr w:type="gramEnd"/>
            <w:r w:rsidRPr="006327F8">
              <w:rPr>
                <w:sz w:val="24"/>
                <w:szCs w:val="24"/>
              </w:rPr>
              <w:t xml:space="preserve"> формированием на конкурсной основе кадрового резерва для замещения должностей государственной гражданской службы Смоленской области и обеспечение его эффективного использования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B169D0">
            <w:pPr>
              <w:jc w:val="both"/>
              <w:rPr>
                <w:sz w:val="24"/>
                <w:szCs w:val="24"/>
                <w:highlight w:val="yellow"/>
              </w:rPr>
            </w:pPr>
            <w:r w:rsidRPr="006327F8">
              <w:rPr>
                <w:sz w:val="24"/>
                <w:szCs w:val="24"/>
              </w:rPr>
              <w:t xml:space="preserve">Осуществлялся </w:t>
            </w:r>
            <w:proofErr w:type="gramStart"/>
            <w:r w:rsidRPr="006327F8">
              <w:rPr>
                <w:sz w:val="24"/>
                <w:szCs w:val="24"/>
              </w:rPr>
              <w:t>контроль за</w:t>
            </w:r>
            <w:proofErr w:type="gramEnd"/>
            <w:r w:rsidRPr="006327F8">
              <w:rPr>
                <w:sz w:val="24"/>
                <w:szCs w:val="24"/>
              </w:rPr>
              <w:t xml:space="preserve"> формированием на конкурсной основе кадрового резерва. 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Организация проведения проверок полноты и достоверности соответствующих сведений, представляемых государственными гражданскими служащими Департамента и гражданами, претендующими на замещение вакантных должностей государственной гражданской службы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начальник Департамента Д.В. </w:t>
            </w:r>
            <w:proofErr w:type="spellStart"/>
            <w:r w:rsidRPr="006327F8"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733F38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Оснований проведения проверок полноты и достоверности сведений, представляемых государственными гражданскими служащими Департамента, не имелось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начальник Департамента Д.В. </w:t>
            </w:r>
            <w:proofErr w:type="spellStart"/>
            <w:r w:rsidRPr="006327F8"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733F38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Заседаний комиссии не проводилось</w:t>
            </w:r>
          </w:p>
        </w:tc>
      </w:tr>
      <w:tr w:rsidR="006327F8" w:rsidRPr="006327F8" w:rsidTr="00202B6C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Привлечение общественных объединений, уставной задачей которых является участие в противодействии коррупции, высших учебных заведений к участию в проведении мероприятий в рамках противодействия коррупции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  <w:shd w:val="clear" w:color="auto" w:fill="auto"/>
          </w:tcPr>
          <w:p w:rsidR="006327F8" w:rsidRPr="006327F8" w:rsidRDefault="006327F8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В состав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утвержденной приказом </w:t>
            </w:r>
            <w:r w:rsidRPr="006327F8">
              <w:rPr>
                <w:sz w:val="24"/>
                <w:szCs w:val="24"/>
              </w:rPr>
              <w:lastRenderedPageBreak/>
              <w:t>Департамента от 04.04.2016 № 69, включен представитель высшего учебного заведения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Организация и обеспечение работы по рассмотрению уведомлений начальника Департамента:</w:t>
            </w:r>
          </w:p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о фактах обращения в целях склонения государственного гражданского служащего или работника Департамента к совершению коррупционных правонарушений;</w:t>
            </w:r>
          </w:p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6327F8" w:rsidRPr="006327F8" w:rsidRDefault="006327F8" w:rsidP="005030FB">
            <w:pPr>
              <w:jc w:val="both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- о выполнении иной оплачиваемой работы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E47222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Организована и обеспечена работа по рассмотрению уведомлений начальника Департамента, уведомлений не поступало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Организация повышения квалификации лиц, ответственных за профилактику коррупционных и иных правонарушений в Департаменте, государственных гражданских служащих, впервые принятых на государственную гражданскую службу Смоленской области, принимающих участие в проведении закупок товаров (работ, услуг) для обеспечения государственных нужд, по вопросам противодействия коррупции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tabs>
                <w:tab w:val="left" w:pos="2223"/>
              </w:tabs>
              <w:ind w:right="-9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 мере необходимо</w:t>
            </w:r>
            <w:r w:rsidRPr="006327F8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2139" w:type="dxa"/>
          </w:tcPr>
          <w:p w:rsidR="006327F8" w:rsidRPr="006327F8" w:rsidRDefault="006327F8" w:rsidP="00CF0A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Осуществлялось по мере необходимости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6327F8">
              <w:rPr>
                <w:sz w:val="24"/>
                <w:szCs w:val="24"/>
              </w:rPr>
              <w:t>контроля за</w:t>
            </w:r>
            <w:proofErr w:type="gramEnd"/>
            <w:r w:rsidRPr="006327F8">
              <w:rPr>
                <w:sz w:val="24"/>
                <w:szCs w:val="24"/>
              </w:rPr>
              <w:t xml:space="preserve"> соблюдением государственными гражданскими служащими Департамента требований законодательства </w:t>
            </w:r>
            <w:r w:rsidRPr="006327F8">
              <w:rPr>
                <w:sz w:val="24"/>
                <w:szCs w:val="24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6327F8" w:rsidRPr="006327F8" w:rsidRDefault="006327F8" w:rsidP="00CF0A01">
            <w:pPr>
              <w:shd w:val="clear" w:color="auto" w:fill="FFFFFF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младший специалист отдела бухгалтерского учета, отчетности и планирования </w:t>
            </w:r>
            <w:r w:rsidRPr="006327F8">
              <w:rPr>
                <w:sz w:val="24"/>
                <w:szCs w:val="24"/>
              </w:rPr>
              <w:lastRenderedPageBreak/>
              <w:t>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AA049A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 xml:space="preserve">Осуществлялся </w:t>
            </w:r>
            <w:proofErr w:type="gramStart"/>
            <w:r w:rsidRPr="006327F8">
              <w:rPr>
                <w:sz w:val="24"/>
                <w:szCs w:val="24"/>
              </w:rPr>
              <w:t>контроль за</w:t>
            </w:r>
            <w:proofErr w:type="gramEnd"/>
            <w:r w:rsidRPr="006327F8">
              <w:rPr>
                <w:sz w:val="24"/>
                <w:szCs w:val="24"/>
              </w:rPr>
              <w:t xml:space="preserve"> соблюдением требований законодательства Российской Федерации о противодействии </w:t>
            </w:r>
            <w:r w:rsidRPr="006327F8">
              <w:rPr>
                <w:sz w:val="24"/>
                <w:szCs w:val="24"/>
              </w:rPr>
              <w:lastRenderedPageBreak/>
              <w:t>коррупции в отношении государственных гражданских служащих Департамента, конфликта интересов не выявлено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6327F8" w:rsidRPr="006327F8" w:rsidRDefault="006327F8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:rsidR="006327F8" w:rsidRPr="006327F8" w:rsidRDefault="006327F8" w:rsidP="00503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27F8">
              <w:rPr>
                <w:sz w:val="24"/>
                <w:szCs w:val="24"/>
              </w:rPr>
              <w:t>Обеспечение повышения эффективности кадровой работы в части, касающейся ведения личных дел государственных гражданских служащих Департамента, в том числе контроля за актуализацией сведений, содержащихся в анкетах, представляемых при назначении на должности государственной гражданской службы в Департаменте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6327F8" w:rsidRPr="006327F8" w:rsidRDefault="006327F8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6327F8" w:rsidRPr="006327F8" w:rsidRDefault="006327F8" w:rsidP="00CF0A01">
            <w:pPr>
              <w:shd w:val="clear" w:color="auto" w:fill="FFFFFF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6327F8" w:rsidRPr="006327F8" w:rsidRDefault="006327F8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Осуществлялся </w:t>
            </w:r>
            <w:proofErr w:type="gramStart"/>
            <w:r w:rsidRPr="006327F8">
              <w:rPr>
                <w:sz w:val="24"/>
                <w:szCs w:val="24"/>
              </w:rPr>
              <w:t>контроль за</w:t>
            </w:r>
            <w:proofErr w:type="gramEnd"/>
            <w:r w:rsidRPr="006327F8">
              <w:rPr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должности государственной гражданской службы в Департаменте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2.13.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spacing w:val="6"/>
                <w:sz w:val="24"/>
                <w:szCs w:val="24"/>
              </w:rPr>
            </w:pPr>
            <w:r w:rsidRPr="006327F8">
              <w:rPr>
                <w:spacing w:val="6"/>
                <w:sz w:val="24"/>
                <w:szCs w:val="24"/>
              </w:rPr>
              <w:t xml:space="preserve">Реализация механизма внутреннего </w:t>
            </w:r>
            <w:proofErr w:type="gramStart"/>
            <w:r w:rsidRPr="006327F8">
              <w:rPr>
                <w:spacing w:val="6"/>
                <w:sz w:val="24"/>
                <w:szCs w:val="24"/>
              </w:rPr>
              <w:t>контроля за</w:t>
            </w:r>
            <w:proofErr w:type="gramEnd"/>
            <w:r w:rsidRPr="006327F8">
              <w:rPr>
                <w:spacing w:val="6"/>
                <w:sz w:val="24"/>
                <w:szCs w:val="24"/>
              </w:rPr>
              <w:t xml:space="preserve"> соблюдением государственными гражданскими служащими Департамента ограничений, установленных Федеральным законом «О государственной гражданской службе Российской Федерации»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  <w:r w:rsidRPr="006327F8">
              <w:rPr>
                <w:sz w:val="24"/>
                <w:szCs w:val="24"/>
              </w:rPr>
              <w:t>, начальники отделов</w:t>
            </w:r>
          </w:p>
        </w:tc>
        <w:tc>
          <w:tcPr>
            <w:tcW w:w="2930" w:type="dxa"/>
          </w:tcPr>
          <w:p w:rsidR="006327F8" w:rsidRPr="006327F8" w:rsidRDefault="006327F8" w:rsidP="004401AA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Осуществлялся контроль всеми государственными гражданскими служащими Департамента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Проведение мониторинга принятых мер по выявлению, предотвращению и урегулированию конфликта интересов в Департаменте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II квартал текущего года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заместитель начальника Департамента </w:t>
            </w:r>
            <w:r w:rsidRPr="006327F8">
              <w:rPr>
                <w:color w:val="000000"/>
                <w:sz w:val="24"/>
                <w:szCs w:val="24"/>
              </w:rPr>
              <w:t>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  <w:r w:rsidRPr="006327F8">
              <w:rPr>
                <w:sz w:val="24"/>
                <w:szCs w:val="24"/>
              </w:rPr>
              <w:t>, начальники отделов</w:t>
            </w:r>
          </w:p>
        </w:tc>
        <w:tc>
          <w:tcPr>
            <w:tcW w:w="2930" w:type="dxa"/>
          </w:tcPr>
          <w:p w:rsidR="006327F8" w:rsidRPr="006327F8" w:rsidRDefault="006327F8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Мониторинг проведен, ситуации конфликта интересов в Департаменте не возникали</w:t>
            </w:r>
          </w:p>
        </w:tc>
      </w:tr>
      <w:tr w:rsidR="00702117" w:rsidRPr="006327F8" w:rsidTr="00733F38">
        <w:trPr>
          <w:jc w:val="center"/>
        </w:trPr>
        <w:tc>
          <w:tcPr>
            <w:tcW w:w="10458" w:type="dxa"/>
            <w:gridSpan w:val="5"/>
          </w:tcPr>
          <w:p w:rsidR="00702117" w:rsidRPr="006327F8" w:rsidRDefault="00702117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bCs/>
                <w:sz w:val="24"/>
                <w:szCs w:val="24"/>
              </w:rPr>
              <w:t>3. С</w:t>
            </w:r>
            <w:r w:rsidRPr="006327F8">
              <w:rPr>
                <w:sz w:val="24"/>
                <w:szCs w:val="24"/>
              </w:rPr>
              <w:t>овершенствование организации деятельности Департамента в сфере исполнения государственных функций и предоставления государственных услуг</w:t>
            </w:r>
            <w:r w:rsidRPr="006327F8">
              <w:rPr>
                <w:bCs/>
                <w:sz w:val="24"/>
                <w:szCs w:val="24"/>
              </w:rPr>
              <w:t>, повышение информационной открытости Департамента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shd w:val="clear" w:color="auto" w:fill="FFFFFF"/>
              <w:ind w:left="10" w:right="5" w:hanging="10"/>
              <w:jc w:val="both"/>
              <w:rPr>
                <w:spacing w:val="-2"/>
                <w:sz w:val="24"/>
                <w:szCs w:val="24"/>
              </w:rPr>
            </w:pPr>
            <w:r w:rsidRPr="006327F8">
              <w:rPr>
                <w:spacing w:val="-2"/>
                <w:sz w:val="24"/>
                <w:szCs w:val="24"/>
              </w:rPr>
              <w:t>Размещение (обновление):</w:t>
            </w:r>
          </w:p>
          <w:p w:rsidR="006327F8" w:rsidRPr="006327F8" w:rsidRDefault="006327F8" w:rsidP="005030FB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proofErr w:type="gramStart"/>
            <w:r w:rsidRPr="006327F8">
              <w:rPr>
                <w:spacing w:val="-2"/>
                <w:sz w:val="24"/>
                <w:szCs w:val="24"/>
              </w:rPr>
              <w:lastRenderedPageBreak/>
              <w:t xml:space="preserve">- на официальном сайте Департамента в информационно-телекоммуникационной сети Интернет информации об антикоррупционной </w:t>
            </w:r>
            <w:r w:rsidRPr="006327F8">
              <w:rPr>
                <w:sz w:val="24"/>
                <w:szCs w:val="24"/>
              </w:rPr>
              <w:t>деятельности, ведение специализированного раздела о противодействии коррупции, в том числе ежегодное размещение сведений о доходах, расходах, об имуществе и обязательствах имущественного характера государственных гражданских служащих Департамента, размещение проектов областных нормативных правовых актов, затрагивающих права, свободы, обязанности человека и гражданина, устанавливающих правовой статус организаций или имеющих межведомственный характер (за исключением</w:t>
            </w:r>
            <w:proofErr w:type="gramEnd"/>
            <w:r w:rsidRPr="006327F8">
              <w:rPr>
                <w:sz w:val="24"/>
                <w:szCs w:val="24"/>
              </w:rPr>
              <w:t xml:space="preserve"> проектов областных нормативных правовых актов, содержащих сведения, составляющие государственную тайну, или сведения конфиденциального характера);</w:t>
            </w:r>
          </w:p>
          <w:p w:rsidR="006327F8" w:rsidRPr="006327F8" w:rsidRDefault="006327F8" w:rsidP="005030FB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 на стендах в местах, доступных для государственных гражданских служащих, работников Департамента и граждан, памяток по антикоррупционной тематике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</w:tcPr>
          <w:p w:rsidR="006327F8" w:rsidRPr="006327F8" w:rsidRDefault="006327F8" w:rsidP="00CF0A01">
            <w:pPr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младший </w:t>
            </w:r>
            <w:r w:rsidRPr="006327F8">
              <w:rPr>
                <w:sz w:val="24"/>
                <w:szCs w:val="24"/>
              </w:rPr>
              <w:lastRenderedPageBreak/>
              <w:t>специалист отдела бухгалтерского учета, отчетности и планирования расходов Т.В. Даниленкова</w:t>
            </w:r>
            <w:r w:rsidRPr="006327F8">
              <w:rPr>
                <w:color w:val="000000"/>
                <w:sz w:val="24"/>
                <w:szCs w:val="24"/>
              </w:rPr>
              <w:t>, заместитель начальника Департамента 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  <w:r w:rsidRPr="006327F8">
              <w:rPr>
                <w:sz w:val="24"/>
                <w:szCs w:val="24"/>
              </w:rPr>
              <w:t xml:space="preserve">, </w:t>
            </w:r>
            <w:r w:rsidRPr="006327F8">
              <w:rPr>
                <w:sz w:val="24"/>
                <w:szCs w:val="24"/>
              </w:rPr>
              <w:br/>
              <w:t>консультант отдела правового и организационного обеспечения В.Л. Буш</w:t>
            </w:r>
          </w:p>
        </w:tc>
        <w:tc>
          <w:tcPr>
            <w:tcW w:w="2930" w:type="dxa"/>
          </w:tcPr>
          <w:p w:rsidR="006327F8" w:rsidRPr="006327F8" w:rsidRDefault="006327F8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 xml:space="preserve">Информация по мере </w:t>
            </w:r>
            <w:r w:rsidRPr="006327F8">
              <w:rPr>
                <w:sz w:val="24"/>
                <w:szCs w:val="24"/>
              </w:rPr>
              <w:lastRenderedPageBreak/>
              <w:t>необходимости обновлялась на официальном сайте Департамента в информационно-телекоммуникационной сети Интернет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shd w:val="clear" w:color="auto" w:fill="FFFFFF"/>
              <w:ind w:left="10" w:right="5" w:hanging="10"/>
              <w:jc w:val="both"/>
              <w:rPr>
                <w:spacing w:val="-2"/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Обеспечение доступа граждан к официальной информации о деятельности Департамента посредством поддержки официального сайта Департамента в информационно-</w:t>
            </w:r>
            <w:r w:rsidRPr="006327F8">
              <w:rPr>
                <w:sz w:val="24"/>
                <w:szCs w:val="24"/>
              </w:rPr>
              <w:lastRenderedPageBreak/>
              <w:t>телекоммуникационной сети Интернет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консультант отдела правового и организационного обеспечения В.Л. Буш</w:t>
            </w:r>
          </w:p>
        </w:tc>
        <w:tc>
          <w:tcPr>
            <w:tcW w:w="2930" w:type="dxa"/>
          </w:tcPr>
          <w:p w:rsidR="006327F8" w:rsidRPr="006327F8" w:rsidRDefault="006327F8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Официальный сайт Департамента создан (</w:t>
            </w:r>
            <w:proofErr w:type="spellStart"/>
            <w:r w:rsidRPr="006327F8">
              <w:rPr>
                <w:sz w:val="24"/>
                <w:szCs w:val="24"/>
                <w:lang w:val="en-US"/>
              </w:rPr>
              <w:t>dep</w:t>
            </w:r>
            <w:proofErr w:type="spellEnd"/>
            <w:r w:rsidRPr="006327F8">
              <w:rPr>
                <w:sz w:val="24"/>
                <w:szCs w:val="24"/>
              </w:rPr>
              <w:t>transdor.admin-smolensk.ru), информация доступна и постоянно обновлялась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Разработка и внедрение административных регламентов исполнения Департаментом государственных функций и предоставления им государственных услуг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начальник отдела транспорта В.В. Ковалёв, </w:t>
            </w:r>
            <w:proofErr w:type="spellStart"/>
            <w:r w:rsidRPr="006327F8">
              <w:rPr>
                <w:sz w:val="24"/>
                <w:szCs w:val="24"/>
              </w:rPr>
              <w:t>и.о</w:t>
            </w:r>
            <w:proofErr w:type="spellEnd"/>
            <w:r w:rsidRPr="006327F8">
              <w:rPr>
                <w:sz w:val="24"/>
                <w:szCs w:val="24"/>
              </w:rPr>
              <w:t>. начальника отдела дорожного хозяйства Е.Ю. Карпенко</w:t>
            </w:r>
          </w:p>
        </w:tc>
        <w:tc>
          <w:tcPr>
            <w:tcW w:w="2930" w:type="dxa"/>
          </w:tcPr>
          <w:p w:rsidR="006327F8" w:rsidRPr="006327F8" w:rsidRDefault="006327F8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Административные регламенты исполнения Департаментом государственных функций и предоставления им государственных услуг реализуются</w:t>
            </w:r>
          </w:p>
        </w:tc>
      </w:tr>
      <w:tr w:rsidR="006327F8" w:rsidRPr="006327F8" w:rsidTr="00733F38">
        <w:trPr>
          <w:jc w:val="center"/>
        </w:trPr>
        <w:tc>
          <w:tcPr>
            <w:tcW w:w="648" w:type="dxa"/>
          </w:tcPr>
          <w:p w:rsidR="006327F8" w:rsidRPr="006327F8" w:rsidRDefault="006327F8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327F8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214" w:type="dxa"/>
          </w:tcPr>
          <w:p w:rsidR="006327F8" w:rsidRPr="006327F8" w:rsidRDefault="006327F8" w:rsidP="005030FB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6327F8">
              <w:rPr>
                <w:spacing w:val="-2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Департаменте или нарушениях требований к служебному поведению </w:t>
            </w:r>
            <w:r w:rsidRPr="006327F8">
              <w:rPr>
                <w:sz w:val="24"/>
                <w:szCs w:val="24"/>
              </w:rPr>
              <w:t>государственных гражданских служащих Департамента посредством:</w:t>
            </w:r>
          </w:p>
          <w:p w:rsidR="006327F8" w:rsidRPr="006327F8" w:rsidRDefault="006327F8" w:rsidP="005030FB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 информирования о функционировании «горячей линии» и (или) «телефонов доверия» по вопросам противодействия коррупции;</w:t>
            </w:r>
          </w:p>
          <w:p w:rsidR="006327F8" w:rsidRPr="006327F8" w:rsidRDefault="006327F8" w:rsidP="005030FB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- приема электронных сообщений на официальном сайте Департамента в информационно-телекоммуникационной сети Интернет (по адресу электронной почты Департамента)</w:t>
            </w:r>
          </w:p>
        </w:tc>
        <w:tc>
          <w:tcPr>
            <w:tcW w:w="1527" w:type="dxa"/>
          </w:tcPr>
          <w:p w:rsidR="006327F8" w:rsidRPr="006327F8" w:rsidRDefault="006327F8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</w:tcPr>
          <w:p w:rsidR="006327F8" w:rsidRPr="006327F8" w:rsidRDefault="006327F8" w:rsidP="00CF0A01">
            <w:pPr>
              <w:jc w:val="center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 xml:space="preserve">заместитель начальника Департамента </w:t>
            </w:r>
            <w:r w:rsidRPr="006327F8">
              <w:rPr>
                <w:color w:val="000000"/>
                <w:sz w:val="24"/>
                <w:szCs w:val="24"/>
              </w:rPr>
              <w:t>А.Г. </w:t>
            </w:r>
            <w:proofErr w:type="spellStart"/>
            <w:r w:rsidRPr="006327F8">
              <w:rPr>
                <w:color w:val="000000"/>
                <w:sz w:val="24"/>
                <w:szCs w:val="24"/>
              </w:rPr>
              <w:t>Лишнёв</w:t>
            </w:r>
            <w:proofErr w:type="spellEnd"/>
          </w:p>
        </w:tc>
        <w:tc>
          <w:tcPr>
            <w:tcW w:w="2930" w:type="dxa"/>
          </w:tcPr>
          <w:p w:rsidR="006327F8" w:rsidRPr="006327F8" w:rsidRDefault="006327F8" w:rsidP="00266C25">
            <w:pPr>
              <w:jc w:val="both"/>
              <w:rPr>
                <w:sz w:val="24"/>
                <w:szCs w:val="24"/>
              </w:rPr>
            </w:pPr>
            <w:r w:rsidRPr="006327F8">
              <w:rPr>
                <w:sz w:val="24"/>
                <w:szCs w:val="24"/>
              </w:rPr>
              <w:t>Информации о фактах коррупции в Департаменте или нарушениях требований к служебному поведению не поступало</w:t>
            </w:r>
          </w:p>
        </w:tc>
      </w:tr>
    </w:tbl>
    <w:p w:rsidR="00330F61" w:rsidRPr="00CA2396" w:rsidRDefault="00330F61" w:rsidP="0020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F61" w:rsidRPr="00CA2396" w:rsidSect="00843D1C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E2" w:rsidRDefault="002751E2" w:rsidP="00CA2396">
      <w:pPr>
        <w:spacing w:after="0" w:line="240" w:lineRule="auto"/>
      </w:pPr>
      <w:r>
        <w:separator/>
      </w:r>
    </w:p>
  </w:endnote>
  <w:endnote w:type="continuationSeparator" w:id="0">
    <w:p w:rsidR="002751E2" w:rsidRDefault="002751E2" w:rsidP="00C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E2" w:rsidRDefault="002751E2" w:rsidP="00CA2396">
      <w:pPr>
        <w:spacing w:after="0" w:line="240" w:lineRule="auto"/>
      </w:pPr>
      <w:r>
        <w:separator/>
      </w:r>
    </w:p>
  </w:footnote>
  <w:footnote w:type="continuationSeparator" w:id="0">
    <w:p w:rsidR="002751E2" w:rsidRDefault="002751E2" w:rsidP="00C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9E4011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396" w:rsidRDefault="00CA2396" w:rsidP="00503B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9E4011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99F">
      <w:rPr>
        <w:rStyle w:val="a5"/>
        <w:noProof/>
      </w:rPr>
      <w:t>4</w:t>
    </w:r>
    <w:r>
      <w:rPr>
        <w:rStyle w:val="a5"/>
      </w:rPr>
      <w:fldChar w:fldCharType="end"/>
    </w:r>
  </w:p>
  <w:p w:rsidR="00CA2396" w:rsidRPr="00A32132" w:rsidRDefault="00CA2396" w:rsidP="00503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96"/>
    <w:rsid w:val="00026719"/>
    <w:rsid w:val="000336F4"/>
    <w:rsid w:val="00060086"/>
    <w:rsid w:val="000B3556"/>
    <w:rsid w:val="000C66CB"/>
    <w:rsid w:val="00194CC5"/>
    <w:rsid w:val="001D132B"/>
    <w:rsid w:val="001D75F1"/>
    <w:rsid w:val="001E2CD6"/>
    <w:rsid w:val="001E47B6"/>
    <w:rsid w:val="001F394B"/>
    <w:rsid w:val="00202B6C"/>
    <w:rsid w:val="00216E5F"/>
    <w:rsid w:val="0025483C"/>
    <w:rsid w:val="00266C25"/>
    <w:rsid w:val="002751E2"/>
    <w:rsid w:val="0028633F"/>
    <w:rsid w:val="002F53EE"/>
    <w:rsid w:val="002F66AB"/>
    <w:rsid w:val="00300F0E"/>
    <w:rsid w:val="00330F61"/>
    <w:rsid w:val="00360040"/>
    <w:rsid w:val="00370507"/>
    <w:rsid w:val="00375886"/>
    <w:rsid w:val="003A73E7"/>
    <w:rsid w:val="003B50CA"/>
    <w:rsid w:val="003D0F6A"/>
    <w:rsid w:val="003D7949"/>
    <w:rsid w:val="003E0654"/>
    <w:rsid w:val="003F2BFD"/>
    <w:rsid w:val="004401AA"/>
    <w:rsid w:val="0045699F"/>
    <w:rsid w:val="0045746A"/>
    <w:rsid w:val="00464955"/>
    <w:rsid w:val="00492840"/>
    <w:rsid w:val="004A776E"/>
    <w:rsid w:val="004B04FC"/>
    <w:rsid w:val="004E1B0B"/>
    <w:rsid w:val="00500003"/>
    <w:rsid w:val="005215FF"/>
    <w:rsid w:val="00544FA6"/>
    <w:rsid w:val="005472BF"/>
    <w:rsid w:val="00562389"/>
    <w:rsid w:val="00574006"/>
    <w:rsid w:val="005771AC"/>
    <w:rsid w:val="005E3C63"/>
    <w:rsid w:val="006327F8"/>
    <w:rsid w:val="006403BE"/>
    <w:rsid w:val="0067280B"/>
    <w:rsid w:val="00685FE9"/>
    <w:rsid w:val="006F4BD0"/>
    <w:rsid w:val="00702117"/>
    <w:rsid w:val="00711024"/>
    <w:rsid w:val="00727561"/>
    <w:rsid w:val="00733F38"/>
    <w:rsid w:val="007800E6"/>
    <w:rsid w:val="00781AF4"/>
    <w:rsid w:val="007C5FA6"/>
    <w:rsid w:val="007E373C"/>
    <w:rsid w:val="008169EB"/>
    <w:rsid w:val="00827134"/>
    <w:rsid w:val="00833256"/>
    <w:rsid w:val="00843D1C"/>
    <w:rsid w:val="008C4B1A"/>
    <w:rsid w:val="008E3952"/>
    <w:rsid w:val="00912305"/>
    <w:rsid w:val="009145DB"/>
    <w:rsid w:val="00930A76"/>
    <w:rsid w:val="009B2493"/>
    <w:rsid w:val="009D5CEE"/>
    <w:rsid w:val="009E4011"/>
    <w:rsid w:val="009F7AD4"/>
    <w:rsid w:val="00A10716"/>
    <w:rsid w:val="00A36891"/>
    <w:rsid w:val="00A77052"/>
    <w:rsid w:val="00AA049A"/>
    <w:rsid w:val="00AD08C5"/>
    <w:rsid w:val="00AF2BE0"/>
    <w:rsid w:val="00AF6A90"/>
    <w:rsid w:val="00B16983"/>
    <w:rsid w:val="00B169D0"/>
    <w:rsid w:val="00B30DA5"/>
    <w:rsid w:val="00B416E3"/>
    <w:rsid w:val="00B41B0D"/>
    <w:rsid w:val="00B52EB6"/>
    <w:rsid w:val="00B735CC"/>
    <w:rsid w:val="00BC5FC7"/>
    <w:rsid w:val="00BF6120"/>
    <w:rsid w:val="00C32673"/>
    <w:rsid w:val="00C47B7D"/>
    <w:rsid w:val="00C66588"/>
    <w:rsid w:val="00C90FA5"/>
    <w:rsid w:val="00CA0409"/>
    <w:rsid w:val="00CA2396"/>
    <w:rsid w:val="00CF397C"/>
    <w:rsid w:val="00D0758C"/>
    <w:rsid w:val="00D1786F"/>
    <w:rsid w:val="00DF273C"/>
    <w:rsid w:val="00E06903"/>
    <w:rsid w:val="00E25844"/>
    <w:rsid w:val="00E47222"/>
    <w:rsid w:val="00E57F57"/>
    <w:rsid w:val="00E70647"/>
    <w:rsid w:val="00E71446"/>
    <w:rsid w:val="00EB5F01"/>
    <w:rsid w:val="00F537D6"/>
    <w:rsid w:val="00F568C6"/>
    <w:rsid w:val="00F733CD"/>
    <w:rsid w:val="00FD25B7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A2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A2396"/>
    <w:rPr>
      <w:rFonts w:cs="Times New Roman"/>
    </w:rPr>
  </w:style>
  <w:style w:type="paragraph" w:styleId="a6">
    <w:name w:val="footer"/>
    <w:basedOn w:val="a"/>
    <w:link w:val="a7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A239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CA2396"/>
    <w:rPr>
      <w:rFonts w:cs="Times New Roman"/>
      <w:vertAlign w:val="superscript"/>
    </w:rPr>
  </w:style>
  <w:style w:type="paragraph" w:styleId="3">
    <w:name w:val="Body Text 3"/>
    <w:basedOn w:val="a"/>
    <w:link w:val="30"/>
    <w:rsid w:val="008E39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3952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711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A2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A2396"/>
    <w:rPr>
      <w:rFonts w:cs="Times New Roman"/>
    </w:rPr>
  </w:style>
  <w:style w:type="paragraph" w:styleId="a6">
    <w:name w:val="footer"/>
    <w:basedOn w:val="a"/>
    <w:link w:val="a7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A239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CA2396"/>
    <w:rPr>
      <w:rFonts w:cs="Times New Roman"/>
      <w:vertAlign w:val="superscript"/>
    </w:rPr>
  </w:style>
  <w:style w:type="paragraph" w:styleId="3">
    <w:name w:val="Body Text 3"/>
    <w:basedOn w:val="a"/>
    <w:link w:val="30"/>
    <w:rsid w:val="008E39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3952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71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0E2E-8B75-467B-A742-A1929EA5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Даниленкова Татьяна Викторовна</cp:lastModifiedBy>
  <cp:revision>4</cp:revision>
  <dcterms:created xsi:type="dcterms:W3CDTF">2023-07-17T13:52:00Z</dcterms:created>
  <dcterms:modified xsi:type="dcterms:W3CDTF">2023-07-17T13:57:00Z</dcterms:modified>
</cp:coreProperties>
</file>